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21FD" w14:textId="006BC247" w:rsidR="00F678C1" w:rsidRDefault="00E9231F">
      <w:pPr>
        <w:rPr>
          <w:rFonts w:ascii="Futura Medium" w:hAnsi="Futura Medium" w:cs="Futura Medium"/>
          <w:bCs/>
          <w:sz w:val="22"/>
          <w:szCs w:val="22"/>
        </w:rPr>
      </w:pPr>
      <w:r w:rsidRPr="00950ED3">
        <w:rPr>
          <w:rFonts w:ascii="Futura Medium" w:hAnsi="Futura Medium" w:cs="Futura Medium" w:hint="cs"/>
          <w:bCs/>
          <w:sz w:val="22"/>
          <w:szCs w:val="22"/>
        </w:rPr>
        <w:t xml:space="preserve">As Hope continues to grow, </w:t>
      </w:r>
      <w:r w:rsidR="00F678C1" w:rsidRPr="00950ED3">
        <w:rPr>
          <w:rFonts w:ascii="Futura Medium" w:hAnsi="Futura Medium" w:cs="Futura Medium" w:hint="cs"/>
          <w:bCs/>
          <w:sz w:val="22"/>
          <w:szCs w:val="22"/>
        </w:rPr>
        <w:t>effective ministry</w:t>
      </w:r>
      <w:r w:rsidR="00DB38F4" w:rsidRPr="00950ED3">
        <w:rPr>
          <w:rFonts w:ascii="Futura Medium" w:hAnsi="Futura Medium" w:cs="Futura Medium" w:hint="cs"/>
          <w:bCs/>
          <w:sz w:val="22"/>
          <w:szCs w:val="22"/>
        </w:rPr>
        <w:t xml:space="preserve"> requires </w:t>
      </w:r>
      <w:r w:rsidR="00F678C1" w:rsidRPr="00950ED3">
        <w:rPr>
          <w:rFonts w:ascii="Futura Medium" w:hAnsi="Futura Medium" w:cs="Futura Medium" w:hint="cs"/>
          <w:bCs/>
          <w:sz w:val="22"/>
          <w:szCs w:val="22"/>
        </w:rPr>
        <w:t>clarity and protection of our mission and vision and smaller, more nimble decision-making groups. Spans of Care and Leadership Communities must be layered to maintain relational intimacy and quality.</w:t>
      </w:r>
    </w:p>
    <w:p w14:paraId="0C875C44" w14:textId="77777777" w:rsidR="00950ED3" w:rsidRPr="00950ED3" w:rsidRDefault="00950ED3">
      <w:pPr>
        <w:rPr>
          <w:rFonts w:ascii="Futura Medium" w:hAnsi="Futura Medium" w:cs="Futura Medium"/>
          <w:bCs/>
          <w:sz w:val="22"/>
          <w:szCs w:val="22"/>
        </w:rPr>
      </w:pPr>
    </w:p>
    <w:p w14:paraId="7F84B477" w14:textId="77777777" w:rsidR="006C3C6A" w:rsidRPr="00950ED3" w:rsidRDefault="006C3C6A">
      <w:pPr>
        <w:rPr>
          <w:rFonts w:ascii="Futura Medium" w:hAnsi="Futura Medium" w:cs="Futura Medium"/>
          <w:b/>
          <w:sz w:val="22"/>
          <w:szCs w:val="22"/>
        </w:rPr>
      </w:pPr>
    </w:p>
    <w:p w14:paraId="06464EE2" w14:textId="1C4DDEF0" w:rsidR="004F11EF" w:rsidRPr="00950ED3" w:rsidRDefault="006C3C6A" w:rsidP="003113BB">
      <w:pPr>
        <w:spacing w:after="180"/>
        <w:rPr>
          <w:rFonts w:ascii="Futura Medium" w:hAnsi="Futura Medium" w:cs="Futura Medium"/>
          <w:bCs/>
          <w:sz w:val="22"/>
          <w:szCs w:val="22"/>
        </w:rPr>
      </w:pPr>
      <w:r w:rsidRPr="00950ED3">
        <w:rPr>
          <w:rFonts w:ascii="Futura Medium" w:hAnsi="Futura Medium" w:cs="Futura Medium" w:hint="cs"/>
          <w:b/>
          <w:sz w:val="22"/>
          <w:szCs w:val="22"/>
        </w:rPr>
        <w:t>Session</w:t>
      </w:r>
      <w:r w:rsidR="002708B2" w:rsidRPr="00950ED3">
        <w:rPr>
          <w:rFonts w:ascii="Futura Medium" w:hAnsi="Futura Medium" w:cs="Futura Medium" w:hint="cs"/>
          <w:bCs/>
          <w:sz w:val="22"/>
          <w:szCs w:val="22"/>
        </w:rPr>
        <w:t xml:space="preserve"> </w:t>
      </w:r>
      <w:r w:rsidR="00E9231F" w:rsidRPr="00950ED3">
        <w:rPr>
          <w:rFonts w:ascii="Futura Medium" w:hAnsi="Futura Medium" w:cs="Futura Medium" w:hint="cs"/>
          <w:b/>
          <w:sz w:val="22"/>
          <w:szCs w:val="22"/>
        </w:rPr>
        <w:t xml:space="preserve">– </w:t>
      </w:r>
      <w:r w:rsidR="00955D9C" w:rsidRPr="00950ED3">
        <w:rPr>
          <w:rFonts w:ascii="Futura Medium" w:hAnsi="Futura Medium" w:cs="Futura Medium" w:hint="cs"/>
          <w:bCs/>
          <w:sz w:val="22"/>
          <w:szCs w:val="22"/>
        </w:rPr>
        <w:t>Focuse</w:t>
      </w:r>
      <w:r w:rsidR="003649B5" w:rsidRPr="00950ED3">
        <w:rPr>
          <w:rFonts w:ascii="Futura Medium" w:hAnsi="Futura Medium" w:cs="Futura Medium" w:hint="cs"/>
          <w:bCs/>
          <w:sz w:val="22"/>
          <w:szCs w:val="22"/>
        </w:rPr>
        <w:t>s</w:t>
      </w:r>
      <w:r w:rsidR="00955D9C" w:rsidRPr="00950ED3">
        <w:rPr>
          <w:rFonts w:ascii="Futura Medium" w:hAnsi="Futura Medium" w:cs="Futura Medium" w:hint="cs"/>
          <w:bCs/>
          <w:sz w:val="22"/>
          <w:szCs w:val="22"/>
        </w:rPr>
        <w:t xml:space="preserve"> on the overall </w:t>
      </w:r>
      <w:r w:rsidR="00C375C5" w:rsidRPr="00950ED3">
        <w:rPr>
          <w:rFonts w:ascii="Futura Medium" w:hAnsi="Futura Medium" w:cs="Futura Medium"/>
          <w:bCs/>
          <w:sz w:val="22"/>
          <w:szCs w:val="22"/>
        </w:rPr>
        <w:t xml:space="preserve">spiritual </w:t>
      </w:r>
      <w:r w:rsidR="00955D9C" w:rsidRPr="00950ED3">
        <w:rPr>
          <w:rFonts w:ascii="Futura Medium" w:hAnsi="Futura Medium" w:cs="Futura Medium" w:hint="cs"/>
          <w:bCs/>
          <w:sz w:val="22"/>
          <w:szCs w:val="22"/>
        </w:rPr>
        <w:t>health of the church through prayer, shepherding, and protecting the</w:t>
      </w:r>
      <w:r w:rsidR="00955D9C" w:rsidRPr="00950ED3">
        <w:rPr>
          <w:rFonts w:ascii="Futura Medium" w:hAnsi="Futura Medium" w:cs="Futura Medium" w:hint="cs"/>
          <w:b/>
          <w:sz w:val="22"/>
          <w:szCs w:val="22"/>
        </w:rPr>
        <w:t xml:space="preserve"> </w:t>
      </w:r>
      <w:r w:rsidR="00955D9C" w:rsidRPr="00950ED3">
        <w:rPr>
          <w:rFonts w:ascii="Futura Medium" w:hAnsi="Futura Medium" w:cs="Futura Medium" w:hint="cs"/>
          <w:bCs/>
          <w:sz w:val="22"/>
          <w:szCs w:val="22"/>
        </w:rPr>
        <w:t xml:space="preserve">mission and vision. </w:t>
      </w:r>
      <w:r w:rsidR="003649B5" w:rsidRPr="00950ED3">
        <w:rPr>
          <w:rFonts w:ascii="Futura Medium" w:hAnsi="Futura Medium" w:cs="Futura Medium" w:hint="cs"/>
          <w:bCs/>
          <w:sz w:val="22"/>
          <w:szCs w:val="22"/>
        </w:rPr>
        <w:t>Invests in</w:t>
      </w:r>
      <w:r w:rsidR="00955D9C" w:rsidRPr="00950ED3">
        <w:rPr>
          <w:rFonts w:ascii="Futura Medium" w:hAnsi="Futura Medium" w:cs="Futura Medium" w:hint="cs"/>
          <w:bCs/>
          <w:sz w:val="22"/>
          <w:szCs w:val="22"/>
        </w:rPr>
        <w:t xml:space="preserve"> personal growth and maturity as an essential element of the </w:t>
      </w:r>
      <w:r w:rsidR="003649B5" w:rsidRPr="00950ED3">
        <w:rPr>
          <w:rFonts w:ascii="Futura Medium" w:hAnsi="Futura Medium" w:cs="Futura Medium" w:hint="cs"/>
          <w:bCs/>
          <w:sz w:val="22"/>
          <w:szCs w:val="22"/>
        </w:rPr>
        <w:t>growth and maturity</w:t>
      </w:r>
      <w:r w:rsidR="00955D9C" w:rsidRPr="00950ED3">
        <w:rPr>
          <w:rFonts w:ascii="Futura Medium" w:hAnsi="Futura Medium" w:cs="Futura Medium" w:hint="cs"/>
          <w:bCs/>
          <w:sz w:val="22"/>
          <w:szCs w:val="22"/>
        </w:rPr>
        <w:t xml:space="preserve"> of the church. </w:t>
      </w:r>
      <w:r w:rsidR="003649B5" w:rsidRPr="00950ED3">
        <w:rPr>
          <w:rFonts w:ascii="Futura Medium" w:hAnsi="Futura Medium" w:cs="Futura Medium" w:hint="cs"/>
          <w:bCs/>
          <w:sz w:val="22"/>
          <w:szCs w:val="22"/>
        </w:rPr>
        <w:t>Primary holders of mission, vision, and values (</w:t>
      </w:r>
      <w:r w:rsidR="003649B5" w:rsidRPr="00950ED3">
        <w:rPr>
          <w:rFonts w:ascii="Futura Medium" w:hAnsi="Futura Medium" w:cs="Futura Medium" w:hint="cs"/>
          <w:bCs/>
          <w:i/>
          <w:iCs/>
          <w:sz w:val="22"/>
          <w:szCs w:val="22"/>
        </w:rPr>
        <w:t>What</w:t>
      </w:r>
      <w:r w:rsidR="003649B5" w:rsidRPr="00950ED3">
        <w:rPr>
          <w:rFonts w:ascii="Futura Medium" w:hAnsi="Futura Medium" w:cs="Futura Medium" w:hint="cs"/>
          <w:bCs/>
          <w:sz w:val="22"/>
          <w:szCs w:val="22"/>
        </w:rPr>
        <w:t xml:space="preserve"> the church is called to do).</w:t>
      </w:r>
    </w:p>
    <w:p w14:paraId="2D2ED676" w14:textId="685C6C7B" w:rsidR="00950ED3" w:rsidRPr="00950ED3" w:rsidRDefault="00950ED3" w:rsidP="003113BB">
      <w:pPr>
        <w:spacing w:after="180"/>
        <w:rPr>
          <w:rFonts w:ascii="Futura Medium" w:hAnsi="Futura Medium" w:cs="Futura Medium"/>
          <w:bCs/>
          <w:sz w:val="22"/>
          <w:szCs w:val="22"/>
        </w:rPr>
      </w:pPr>
      <w:r w:rsidRPr="00950ED3">
        <w:rPr>
          <w:rFonts w:ascii="Futura Medium" w:hAnsi="Futura Medium" w:cs="Futura Medium"/>
          <w:b/>
          <w:sz w:val="22"/>
          <w:szCs w:val="22"/>
        </w:rPr>
        <w:t>Personnel Commission</w:t>
      </w:r>
      <w:r w:rsidRPr="00950ED3">
        <w:rPr>
          <w:rFonts w:ascii="Futura Medium" w:hAnsi="Futura Medium" w:cs="Futura Medium"/>
          <w:bCs/>
          <w:sz w:val="22"/>
          <w:szCs w:val="22"/>
        </w:rPr>
        <w:t xml:space="preserve"> – Commission </w:t>
      </w:r>
      <w:r>
        <w:rPr>
          <w:rFonts w:ascii="Futura Medium" w:hAnsi="Futura Medium" w:cs="Futura Medium"/>
          <w:bCs/>
          <w:sz w:val="22"/>
          <w:szCs w:val="22"/>
        </w:rPr>
        <w:t xml:space="preserve">that </w:t>
      </w:r>
      <w:r w:rsidRPr="00950ED3">
        <w:rPr>
          <w:rFonts w:ascii="Futura Medium" w:hAnsi="Futura Medium" w:cs="Futura Medium"/>
          <w:bCs/>
          <w:sz w:val="22"/>
          <w:szCs w:val="22"/>
        </w:rPr>
        <w:t xml:space="preserve">oversees care of church staff and HR policies on behalf of the Session and in conjunction with the </w:t>
      </w:r>
      <w:r w:rsidR="00717101">
        <w:rPr>
          <w:rFonts w:ascii="Futura Medium" w:hAnsi="Futura Medium" w:cs="Futura Medium"/>
          <w:bCs/>
          <w:sz w:val="22"/>
          <w:szCs w:val="22"/>
        </w:rPr>
        <w:t>Strategic</w:t>
      </w:r>
      <w:r>
        <w:rPr>
          <w:rFonts w:ascii="Futura Medium" w:hAnsi="Futura Medium" w:cs="Futura Medium"/>
          <w:bCs/>
          <w:sz w:val="22"/>
          <w:szCs w:val="22"/>
        </w:rPr>
        <w:t xml:space="preserve"> Leadership Team.</w:t>
      </w:r>
    </w:p>
    <w:p w14:paraId="1BEDC0B3" w14:textId="47B05972" w:rsidR="00950ED3" w:rsidRPr="00950ED3" w:rsidRDefault="00717101" w:rsidP="003113BB">
      <w:pPr>
        <w:spacing w:after="180"/>
        <w:rPr>
          <w:rFonts w:ascii="Futura Medium" w:hAnsi="Futura Medium" w:cs="Futura Medium"/>
          <w:bCs/>
          <w:sz w:val="22"/>
          <w:szCs w:val="22"/>
        </w:rPr>
      </w:pPr>
      <w:r>
        <w:rPr>
          <w:rFonts w:ascii="Futura Medium" w:hAnsi="Futura Medium" w:cs="Futura Medium"/>
          <w:b/>
          <w:sz w:val="22"/>
          <w:szCs w:val="22"/>
        </w:rPr>
        <w:t>Strategic</w:t>
      </w:r>
      <w:r w:rsidR="00E9231F" w:rsidRPr="00950ED3">
        <w:rPr>
          <w:rFonts w:ascii="Futura Medium" w:hAnsi="Futura Medium" w:cs="Futura Medium" w:hint="cs"/>
          <w:b/>
          <w:sz w:val="22"/>
          <w:szCs w:val="22"/>
        </w:rPr>
        <w:t xml:space="preserve"> Leadership Team (SLT)</w:t>
      </w:r>
      <w:r w:rsidR="00E9231F" w:rsidRPr="00950ED3">
        <w:rPr>
          <w:rFonts w:ascii="Futura Medium" w:hAnsi="Futura Medium" w:cs="Futura Medium" w:hint="cs"/>
          <w:bCs/>
          <w:sz w:val="22"/>
          <w:szCs w:val="22"/>
        </w:rPr>
        <w:t xml:space="preserve"> – Small group of senior staff and leaders</w:t>
      </w:r>
      <w:r w:rsidR="003649B5" w:rsidRPr="00950ED3">
        <w:rPr>
          <w:rFonts w:ascii="Futura Medium" w:hAnsi="Futura Medium" w:cs="Futura Medium" w:hint="cs"/>
          <w:bCs/>
          <w:sz w:val="22"/>
          <w:szCs w:val="22"/>
        </w:rPr>
        <w:t>hip</w:t>
      </w:r>
      <w:r w:rsidR="00E9231F" w:rsidRPr="00950ED3">
        <w:rPr>
          <w:rFonts w:ascii="Futura Medium" w:hAnsi="Futura Medium" w:cs="Futura Medium" w:hint="cs"/>
          <w:bCs/>
          <w:sz w:val="22"/>
          <w:szCs w:val="22"/>
        </w:rPr>
        <w:t xml:space="preserve"> who focus on the strategic implementation of the mission, vision, and values.</w:t>
      </w:r>
      <w:r w:rsidR="00767C9F" w:rsidRPr="00950ED3">
        <w:rPr>
          <w:rFonts w:ascii="Futura Medium" w:hAnsi="Futura Medium" w:cs="Futura Medium" w:hint="cs"/>
          <w:bCs/>
          <w:sz w:val="22"/>
          <w:szCs w:val="22"/>
        </w:rPr>
        <w:t xml:space="preserve"> Primary holders of the philosophy of ministry</w:t>
      </w:r>
      <w:r w:rsidR="003649B5" w:rsidRPr="00950ED3">
        <w:rPr>
          <w:rFonts w:ascii="Futura Medium" w:hAnsi="Futura Medium" w:cs="Futura Medium" w:hint="cs"/>
          <w:bCs/>
          <w:sz w:val="22"/>
          <w:szCs w:val="22"/>
        </w:rPr>
        <w:t xml:space="preserve"> (</w:t>
      </w:r>
      <w:r w:rsidR="003649B5" w:rsidRPr="00950ED3">
        <w:rPr>
          <w:rFonts w:ascii="Futura Medium" w:hAnsi="Futura Medium" w:cs="Futura Medium" w:hint="cs"/>
          <w:bCs/>
          <w:i/>
          <w:iCs/>
          <w:sz w:val="22"/>
          <w:szCs w:val="22"/>
        </w:rPr>
        <w:t>How</w:t>
      </w:r>
      <w:r w:rsidR="003649B5" w:rsidRPr="00950ED3">
        <w:rPr>
          <w:rFonts w:ascii="Futura Medium" w:hAnsi="Futura Medium" w:cs="Futura Medium" w:hint="cs"/>
          <w:bCs/>
          <w:sz w:val="22"/>
          <w:szCs w:val="22"/>
        </w:rPr>
        <w:t xml:space="preserve"> the church is called to do it)</w:t>
      </w:r>
      <w:r w:rsidR="00767C9F" w:rsidRPr="00950ED3">
        <w:rPr>
          <w:rFonts w:ascii="Futura Medium" w:hAnsi="Futura Medium" w:cs="Futura Medium" w:hint="cs"/>
          <w:bCs/>
          <w:sz w:val="22"/>
          <w:szCs w:val="22"/>
        </w:rPr>
        <w:t>.</w:t>
      </w:r>
    </w:p>
    <w:p w14:paraId="3090D8B3" w14:textId="04CB9F00" w:rsidR="00E9231F" w:rsidRPr="00950ED3" w:rsidRDefault="00E9231F" w:rsidP="003113BB">
      <w:pPr>
        <w:spacing w:after="180"/>
        <w:rPr>
          <w:rFonts w:ascii="Futura Medium" w:hAnsi="Futura Medium" w:cs="Futura Medium"/>
          <w:bCs/>
          <w:sz w:val="22"/>
          <w:szCs w:val="22"/>
        </w:rPr>
      </w:pPr>
      <w:r w:rsidRPr="00950ED3">
        <w:rPr>
          <w:rFonts w:ascii="Futura Medium" w:hAnsi="Futura Medium" w:cs="Futura Medium" w:hint="cs"/>
          <w:b/>
          <w:sz w:val="22"/>
          <w:szCs w:val="22"/>
        </w:rPr>
        <w:t>Pastors and Directors (P&amp;D)</w:t>
      </w:r>
      <w:r w:rsidRPr="00950ED3">
        <w:rPr>
          <w:rFonts w:ascii="Futura Medium" w:hAnsi="Futura Medium" w:cs="Futura Medium" w:hint="cs"/>
          <w:bCs/>
          <w:sz w:val="22"/>
          <w:szCs w:val="22"/>
        </w:rPr>
        <w:t xml:space="preserve"> – Pastors and Ministry Directors </w:t>
      </w:r>
      <w:r w:rsidR="00644330" w:rsidRPr="00950ED3">
        <w:rPr>
          <w:rFonts w:ascii="Futura Medium" w:hAnsi="Futura Medium" w:cs="Futura Medium" w:hint="cs"/>
          <w:bCs/>
          <w:sz w:val="22"/>
          <w:szCs w:val="22"/>
        </w:rPr>
        <w:t>collaborate</w:t>
      </w:r>
      <w:r w:rsidRPr="00950ED3">
        <w:rPr>
          <w:rFonts w:ascii="Futura Medium" w:hAnsi="Futura Medium" w:cs="Futura Medium" w:hint="cs"/>
          <w:bCs/>
          <w:sz w:val="22"/>
          <w:szCs w:val="22"/>
        </w:rPr>
        <w:t xml:space="preserve"> to provide input </w:t>
      </w:r>
      <w:r w:rsidR="00767C9F" w:rsidRPr="00950ED3">
        <w:rPr>
          <w:rFonts w:ascii="Futura Medium" w:hAnsi="Futura Medium" w:cs="Futura Medium" w:hint="cs"/>
          <w:bCs/>
          <w:sz w:val="22"/>
          <w:szCs w:val="22"/>
        </w:rPr>
        <w:t xml:space="preserve">and feedback to the SLT on strategic decisions, maintain staff unity, </w:t>
      </w:r>
      <w:r w:rsidR="0001726E" w:rsidRPr="00950ED3">
        <w:rPr>
          <w:rFonts w:ascii="Futura Medium" w:hAnsi="Futura Medium" w:cs="Futura Medium"/>
          <w:bCs/>
          <w:sz w:val="22"/>
          <w:szCs w:val="22"/>
        </w:rPr>
        <w:t xml:space="preserve">coordinate the church calendar, </w:t>
      </w:r>
      <w:r w:rsidR="00644330" w:rsidRPr="00950ED3">
        <w:rPr>
          <w:rFonts w:ascii="Futura Medium" w:hAnsi="Futura Medium" w:cs="Futura Medium" w:hint="cs"/>
          <w:bCs/>
          <w:sz w:val="22"/>
          <w:szCs w:val="22"/>
        </w:rPr>
        <w:t xml:space="preserve">and </w:t>
      </w:r>
      <w:r w:rsidR="00767C9F" w:rsidRPr="00950ED3">
        <w:rPr>
          <w:rFonts w:ascii="Futura Medium" w:hAnsi="Futura Medium" w:cs="Futura Medium" w:hint="cs"/>
          <w:bCs/>
          <w:sz w:val="22"/>
          <w:szCs w:val="22"/>
        </w:rPr>
        <w:t xml:space="preserve">reinforce </w:t>
      </w:r>
      <w:r w:rsidR="00F840F9" w:rsidRPr="00950ED3">
        <w:rPr>
          <w:rFonts w:ascii="Futura Medium" w:hAnsi="Futura Medium" w:cs="Futura Medium" w:hint="cs"/>
          <w:bCs/>
          <w:sz w:val="22"/>
          <w:szCs w:val="22"/>
        </w:rPr>
        <w:t xml:space="preserve">Hope’s </w:t>
      </w:r>
      <w:r w:rsidR="00767C9F" w:rsidRPr="00950ED3">
        <w:rPr>
          <w:rFonts w:ascii="Futura Medium" w:hAnsi="Futura Medium" w:cs="Futura Medium" w:hint="cs"/>
          <w:bCs/>
          <w:sz w:val="22"/>
          <w:szCs w:val="22"/>
        </w:rPr>
        <w:t>philosophy of ministry</w:t>
      </w:r>
      <w:r w:rsidR="0001726E" w:rsidRPr="00950ED3">
        <w:rPr>
          <w:rFonts w:ascii="Futura Medium" w:hAnsi="Futura Medium" w:cs="Futura Medium"/>
          <w:bCs/>
          <w:sz w:val="22"/>
          <w:szCs w:val="22"/>
        </w:rPr>
        <w:t xml:space="preserve"> and Gospel culture</w:t>
      </w:r>
      <w:r w:rsidR="00767C9F" w:rsidRPr="00950ED3">
        <w:rPr>
          <w:rFonts w:ascii="Futura Medium" w:hAnsi="Futura Medium" w:cs="Futura Medium" w:hint="cs"/>
          <w:bCs/>
          <w:sz w:val="22"/>
          <w:szCs w:val="22"/>
        </w:rPr>
        <w:t>. P&amp;D also regularly evaluate</w:t>
      </w:r>
      <w:r w:rsidR="00F840F9" w:rsidRPr="00950ED3">
        <w:rPr>
          <w:rFonts w:ascii="Futura Medium" w:hAnsi="Futura Medium" w:cs="Futura Medium" w:hint="cs"/>
          <w:bCs/>
          <w:sz w:val="22"/>
          <w:szCs w:val="22"/>
        </w:rPr>
        <w:t>s</w:t>
      </w:r>
      <w:r w:rsidR="00767C9F" w:rsidRPr="00950ED3">
        <w:rPr>
          <w:rFonts w:ascii="Futura Medium" w:hAnsi="Futura Medium" w:cs="Futura Medium" w:hint="cs"/>
          <w:bCs/>
          <w:sz w:val="22"/>
          <w:szCs w:val="22"/>
        </w:rPr>
        <w:t xml:space="preserve"> and oversee</w:t>
      </w:r>
      <w:r w:rsidR="00F840F9" w:rsidRPr="00950ED3">
        <w:rPr>
          <w:rFonts w:ascii="Futura Medium" w:hAnsi="Futura Medium" w:cs="Futura Medium" w:hint="cs"/>
          <w:bCs/>
          <w:sz w:val="22"/>
          <w:szCs w:val="22"/>
        </w:rPr>
        <w:t>s</w:t>
      </w:r>
      <w:r w:rsidR="00767C9F" w:rsidRPr="00950ED3">
        <w:rPr>
          <w:rFonts w:ascii="Futura Medium" w:hAnsi="Futura Medium" w:cs="Futura Medium" w:hint="cs"/>
          <w:bCs/>
          <w:sz w:val="22"/>
          <w:szCs w:val="22"/>
        </w:rPr>
        <w:t xml:space="preserve"> the implementation of the ministry strategy. This team provides ministry-specific expertise as well as cross-congregation insights.</w:t>
      </w:r>
      <w:r w:rsidR="003649B5" w:rsidRPr="00950ED3">
        <w:rPr>
          <w:rFonts w:ascii="Futura Medium" w:hAnsi="Futura Medium" w:cs="Futura Medium" w:hint="cs"/>
          <w:bCs/>
          <w:sz w:val="22"/>
          <w:szCs w:val="22"/>
        </w:rPr>
        <w:t xml:space="preserve"> Primary </w:t>
      </w:r>
      <w:r w:rsidR="00DB38F4" w:rsidRPr="00950ED3">
        <w:rPr>
          <w:rFonts w:ascii="Futura Medium" w:hAnsi="Futura Medium" w:cs="Futura Medium" w:hint="cs"/>
          <w:bCs/>
          <w:sz w:val="22"/>
          <w:szCs w:val="22"/>
        </w:rPr>
        <w:t>overseers</w:t>
      </w:r>
      <w:r w:rsidR="003649B5" w:rsidRPr="00950ED3">
        <w:rPr>
          <w:rFonts w:ascii="Futura Medium" w:hAnsi="Futura Medium" w:cs="Futura Medium" w:hint="cs"/>
          <w:bCs/>
          <w:sz w:val="22"/>
          <w:szCs w:val="22"/>
        </w:rPr>
        <w:t xml:space="preserve"> of the implementation of the ministry.</w:t>
      </w:r>
    </w:p>
    <w:p w14:paraId="1BCCEF61" w14:textId="2914CD81" w:rsidR="00767C9F" w:rsidRPr="00950ED3" w:rsidRDefault="006C3C6A" w:rsidP="003113BB">
      <w:pPr>
        <w:spacing w:after="180"/>
        <w:rPr>
          <w:rFonts w:ascii="Futura Medium" w:hAnsi="Futura Medium" w:cs="Futura Medium"/>
          <w:bCs/>
          <w:sz w:val="22"/>
          <w:szCs w:val="22"/>
        </w:rPr>
      </w:pPr>
      <w:r w:rsidRPr="00950ED3">
        <w:rPr>
          <w:rFonts w:ascii="Futura Medium" w:hAnsi="Futura Medium" w:cs="Futura Medium" w:hint="cs"/>
          <w:b/>
          <w:sz w:val="22"/>
          <w:szCs w:val="22"/>
        </w:rPr>
        <w:t>Congregational Care Commissions</w:t>
      </w:r>
      <w:r w:rsidR="00660813" w:rsidRPr="00950ED3">
        <w:rPr>
          <w:rFonts w:ascii="Futura Medium" w:hAnsi="Futura Medium" w:cs="Futura Medium" w:hint="cs"/>
          <w:b/>
          <w:sz w:val="22"/>
          <w:szCs w:val="22"/>
        </w:rPr>
        <w:t xml:space="preserve"> </w:t>
      </w:r>
      <w:r w:rsidR="003649B5" w:rsidRPr="00950ED3">
        <w:rPr>
          <w:rFonts w:ascii="Futura Medium" w:hAnsi="Futura Medium" w:cs="Futura Medium" w:hint="cs"/>
          <w:b/>
          <w:sz w:val="22"/>
          <w:szCs w:val="22"/>
        </w:rPr>
        <w:t xml:space="preserve">(CCC) </w:t>
      </w:r>
      <w:r w:rsidR="00660813" w:rsidRPr="00950ED3">
        <w:rPr>
          <w:rFonts w:ascii="Futura Medium" w:hAnsi="Futura Medium" w:cs="Futura Medium" w:hint="cs"/>
          <w:bCs/>
          <w:sz w:val="22"/>
          <w:szCs w:val="22"/>
        </w:rPr>
        <w:t xml:space="preserve">– </w:t>
      </w:r>
      <w:r w:rsidR="003649B5" w:rsidRPr="00950ED3">
        <w:rPr>
          <w:rFonts w:ascii="Futura Medium" w:hAnsi="Futura Medium" w:cs="Futura Medium" w:hint="cs"/>
          <w:bCs/>
          <w:sz w:val="22"/>
          <w:szCs w:val="22"/>
        </w:rPr>
        <w:t xml:space="preserve">Congregation-specific ministry leaders (Staff, Elders, Deacons, WST) focused on the frontline health and needs of a particular congregation. </w:t>
      </w:r>
      <w:r w:rsidR="00DB38F4" w:rsidRPr="00950ED3">
        <w:rPr>
          <w:rFonts w:ascii="Futura Medium" w:hAnsi="Futura Medium" w:cs="Futura Medium" w:hint="cs"/>
          <w:bCs/>
          <w:sz w:val="22"/>
          <w:szCs w:val="22"/>
        </w:rPr>
        <w:t xml:space="preserve">Provides smaller, relational span of care for shepherding, ministry, and contextualization of the church’s mission and vision. </w:t>
      </w:r>
      <w:r w:rsidR="003649B5" w:rsidRPr="00950ED3">
        <w:rPr>
          <w:rFonts w:ascii="Futura Medium" w:hAnsi="Futura Medium" w:cs="Futura Medium" w:hint="cs"/>
          <w:bCs/>
          <w:sz w:val="22"/>
          <w:szCs w:val="22"/>
        </w:rPr>
        <w:t xml:space="preserve">Commission of the Session </w:t>
      </w:r>
      <w:r w:rsidR="00DB38F4" w:rsidRPr="00950ED3">
        <w:rPr>
          <w:rFonts w:ascii="Futura Medium" w:hAnsi="Futura Medium" w:cs="Futura Medium" w:hint="cs"/>
          <w:bCs/>
          <w:sz w:val="22"/>
          <w:szCs w:val="22"/>
        </w:rPr>
        <w:t>with authority for relational shepherding functions (membership, baptism, etc.). Primary implementers of the ministry</w:t>
      </w:r>
      <w:r w:rsidR="00F678C1" w:rsidRPr="00950ED3">
        <w:rPr>
          <w:rFonts w:ascii="Futura Medium" w:hAnsi="Futura Medium" w:cs="Futura Medium" w:hint="cs"/>
          <w:bCs/>
          <w:sz w:val="22"/>
          <w:szCs w:val="22"/>
        </w:rPr>
        <w:t xml:space="preserve"> at a </w:t>
      </w:r>
      <w:r w:rsidR="00BE76AC" w:rsidRPr="00950ED3">
        <w:rPr>
          <w:rFonts w:ascii="Futura Medium" w:hAnsi="Futura Medium" w:cs="Futura Medium" w:hint="cs"/>
          <w:bCs/>
          <w:sz w:val="22"/>
          <w:szCs w:val="22"/>
        </w:rPr>
        <w:t>congregation</w:t>
      </w:r>
      <w:r w:rsidR="00F678C1" w:rsidRPr="00950ED3">
        <w:rPr>
          <w:rFonts w:ascii="Futura Medium" w:hAnsi="Futura Medium" w:cs="Futura Medium" w:hint="cs"/>
          <w:bCs/>
          <w:sz w:val="22"/>
          <w:szCs w:val="22"/>
        </w:rPr>
        <w:t xml:space="preserve"> level</w:t>
      </w:r>
      <w:r w:rsidR="00DB38F4" w:rsidRPr="00950ED3">
        <w:rPr>
          <w:rFonts w:ascii="Futura Medium" w:hAnsi="Futura Medium" w:cs="Futura Medium" w:hint="cs"/>
          <w:bCs/>
          <w:sz w:val="22"/>
          <w:szCs w:val="22"/>
        </w:rPr>
        <w:t xml:space="preserve">. </w:t>
      </w:r>
    </w:p>
    <w:p w14:paraId="68539955" w14:textId="637F0284" w:rsidR="002708B2" w:rsidRPr="00950ED3" w:rsidRDefault="00F678C1" w:rsidP="003113BB">
      <w:pPr>
        <w:spacing w:after="180"/>
        <w:rPr>
          <w:rFonts w:ascii="Futura Medium" w:hAnsi="Futura Medium" w:cs="Futura Medium"/>
          <w:sz w:val="22"/>
          <w:szCs w:val="22"/>
        </w:rPr>
      </w:pPr>
      <w:r w:rsidRPr="00950ED3">
        <w:rPr>
          <w:rFonts w:ascii="Futura Medium" w:hAnsi="Futura Medium" w:cs="Futura Medium" w:hint="cs"/>
          <w:b/>
          <w:bCs/>
          <w:sz w:val="22"/>
          <w:szCs w:val="22"/>
        </w:rPr>
        <w:t xml:space="preserve">Ministry Departments </w:t>
      </w:r>
      <w:r w:rsidR="00644330" w:rsidRPr="00950ED3">
        <w:rPr>
          <w:rFonts w:ascii="Futura Medium" w:hAnsi="Futura Medium" w:cs="Futura Medium" w:hint="cs"/>
          <w:sz w:val="22"/>
          <w:szCs w:val="22"/>
        </w:rPr>
        <w:t>–</w:t>
      </w:r>
      <w:r w:rsidRPr="00950ED3">
        <w:rPr>
          <w:rFonts w:ascii="Futura Medium" w:hAnsi="Futura Medium" w:cs="Futura Medium" w:hint="cs"/>
          <w:sz w:val="22"/>
          <w:szCs w:val="22"/>
        </w:rPr>
        <w:t xml:space="preserve"> </w:t>
      </w:r>
      <w:r w:rsidR="00644330" w:rsidRPr="00950ED3">
        <w:rPr>
          <w:rFonts w:ascii="Futura Medium" w:hAnsi="Futura Medium" w:cs="Futura Medium" w:hint="cs"/>
          <w:sz w:val="22"/>
          <w:szCs w:val="22"/>
        </w:rPr>
        <w:t>Ministry-specific staff and/or key lay leaders focused on mutual encouragement and development, creative collaboration, and problem solving. Primary source of ministry innovation</w:t>
      </w:r>
      <w:r w:rsidR="003113BB" w:rsidRPr="00950ED3">
        <w:rPr>
          <w:rFonts w:ascii="Futura Medium" w:hAnsi="Futura Medium" w:cs="Futura Medium"/>
          <w:sz w:val="22"/>
          <w:szCs w:val="22"/>
        </w:rPr>
        <w:t>,</w:t>
      </w:r>
      <w:r w:rsidR="00644330" w:rsidRPr="00950ED3">
        <w:rPr>
          <w:rFonts w:ascii="Futura Medium" w:hAnsi="Futura Medium" w:cs="Futura Medium" w:hint="cs"/>
          <w:sz w:val="22"/>
          <w:szCs w:val="22"/>
        </w:rPr>
        <w:t xml:space="preserve"> quality control</w:t>
      </w:r>
      <w:r w:rsidR="003113BB" w:rsidRPr="00950ED3">
        <w:rPr>
          <w:rFonts w:ascii="Futura Medium" w:hAnsi="Futura Medium" w:cs="Futura Medium"/>
          <w:sz w:val="22"/>
          <w:szCs w:val="22"/>
        </w:rPr>
        <w:t>, and equipping of lay leaders</w:t>
      </w:r>
      <w:r w:rsidR="00644330" w:rsidRPr="00950ED3">
        <w:rPr>
          <w:rFonts w:ascii="Futura Medium" w:hAnsi="Futura Medium" w:cs="Futura Medium" w:hint="cs"/>
          <w:sz w:val="22"/>
          <w:szCs w:val="22"/>
        </w:rPr>
        <w:t>.</w:t>
      </w:r>
    </w:p>
    <w:p w14:paraId="610FFE1D" w14:textId="2722E83C" w:rsidR="003113BB" w:rsidRPr="00950ED3" w:rsidRDefault="003113BB" w:rsidP="003113BB">
      <w:pPr>
        <w:spacing w:after="180"/>
        <w:rPr>
          <w:rFonts w:ascii="Futura Medium" w:hAnsi="Futura Medium" w:cs="Futura Medium"/>
          <w:sz w:val="22"/>
          <w:szCs w:val="22"/>
        </w:rPr>
      </w:pPr>
      <w:r w:rsidRPr="00950ED3">
        <w:rPr>
          <w:rFonts w:ascii="Futura Medium" w:hAnsi="Futura Medium" w:cs="Futura Medium" w:hint="cs"/>
          <w:b/>
          <w:bCs/>
          <w:sz w:val="22"/>
          <w:szCs w:val="22"/>
        </w:rPr>
        <w:t xml:space="preserve">Diaconate </w:t>
      </w:r>
      <w:r w:rsidRPr="00950ED3">
        <w:rPr>
          <w:rFonts w:ascii="Futura Medium" w:hAnsi="Futura Medium" w:cs="Futura Medium" w:hint="cs"/>
          <w:sz w:val="22"/>
          <w:szCs w:val="22"/>
        </w:rPr>
        <w:t xml:space="preserve">– </w:t>
      </w:r>
      <w:r w:rsidR="00950ED3">
        <w:rPr>
          <w:rFonts w:ascii="Futura Medium" w:hAnsi="Futura Medium" w:cs="Futura Medium"/>
          <w:sz w:val="22"/>
          <w:szCs w:val="22"/>
        </w:rPr>
        <w:t>Focused on caring for internal mercy needs of the congregation and engaging with mercy needs of the city. Oversees Mercy Teams at each site. Primary group fostering a culture of mercy and generosity within the congregation.</w:t>
      </w:r>
    </w:p>
    <w:p w14:paraId="13148F68" w14:textId="052DFD4A" w:rsidR="003113BB" w:rsidRPr="00950ED3" w:rsidRDefault="003113BB" w:rsidP="003113BB">
      <w:pPr>
        <w:spacing w:after="180"/>
        <w:rPr>
          <w:rFonts w:ascii="Futura Medium" w:hAnsi="Futura Medium" w:cs="Futura Medium"/>
          <w:sz w:val="22"/>
          <w:szCs w:val="22"/>
        </w:rPr>
      </w:pPr>
      <w:r w:rsidRPr="00950ED3">
        <w:rPr>
          <w:rFonts w:ascii="Futura Medium" w:hAnsi="Futura Medium" w:cs="Futura Medium" w:hint="cs"/>
          <w:b/>
          <w:bCs/>
          <w:sz w:val="22"/>
          <w:szCs w:val="22"/>
        </w:rPr>
        <w:t>WST</w:t>
      </w:r>
      <w:r w:rsidRPr="00950ED3">
        <w:rPr>
          <w:rFonts w:ascii="Futura Medium" w:hAnsi="Futura Medium" w:cs="Futura Medium" w:hint="cs"/>
          <w:sz w:val="22"/>
          <w:szCs w:val="22"/>
        </w:rPr>
        <w:t xml:space="preserve"> – </w:t>
      </w:r>
      <w:r w:rsidRPr="00950ED3">
        <w:rPr>
          <w:rFonts w:ascii="Futura Medium" w:hAnsi="Futura Medium" w:cs="Futura Medium"/>
          <w:sz w:val="22"/>
          <w:szCs w:val="22"/>
        </w:rPr>
        <w:t>Focuses on caring for women, coming alongside the Session in praying for and shepherding people at Hope. Participants in, and advocates for, Hope’s vision of shared co-laboring between men and women as articulated in our Generous Complementarianism paper.</w:t>
      </w:r>
    </w:p>
    <w:sectPr w:rsidR="003113BB" w:rsidRPr="00950ED3" w:rsidSect="003113BB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46452" w14:textId="77777777" w:rsidR="00A5387E" w:rsidRDefault="00A5387E" w:rsidP="000D534A">
      <w:r>
        <w:separator/>
      </w:r>
    </w:p>
  </w:endnote>
  <w:endnote w:type="continuationSeparator" w:id="0">
    <w:p w14:paraId="79317BD8" w14:textId="77777777" w:rsidR="00A5387E" w:rsidRDefault="00A5387E" w:rsidP="000D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6630860"/>
      <w:docPartObj>
        <w:docPartGallery w:val="Page Numbers (Bottom of Page)"/>
        <w:docPartUnique/>
      </w:docPartObj>
    </w:sdtPr>
    <w:sdtContent>
      <w:p w14:paraId="118D3783" w14:textId="56FB35EC" w:rsidR="000D534A" w:rsidRDefault="000D534A" w:rsidP="00EF3A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2BF61A" w14:textId="77777777" w:rsidR="000D534A" w:rsidRDefault="000D534A" w:rsidP="000D53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84826227"/>
      <w:docPartObj>
        <w:docPartGallery w:val="Page Numbers (Bottom of Page)"/>
        <w:docPartUnique/>
      </w:docPartObj>
    </w:sdtPr>
    <w:sdtContent>
      <w:p w14:paraId="39B9A3D1" w14:textId="77777777" w:rsidR="000D534A" w:rsidRDefault="000D534A" w:rsidP="000D534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 \* MERGEFORMAT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70794975" w14:textId="77777777" w:rsidR="000D534A" w:rsidRPr="000D534A" w:rsidRDefault="000D534A" w:rsidP="000D5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F4E85" w14:textId="77777777" w:rsidR="00A5387E" w:rsidRDefault="00A5387E" w:rsidP="000D534A">
      <w:r>
        <w:separator/>
      </w:r>
    </w:p>
  </w:footnote>
  <w:footnote w:type="continuationSeparator" w:id="0">
    <w:p w14:paraId="243217BE" w14:textId="77777777" w:rsidR="00A5387E" w:rsidRDefault="00A5387E" w:rsidP="000D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FE56" w14:textId="77777777" w:rsidR="003113BB" w:rsidRPr="00BE76AC" w:rsidRDefault="003113BB" w:rsidP="003113BB">
    <w:pPr>
      <w:jc w:val="center"/>
      <w:rPr>
        <w:rFonts w:ascii="Futura Medium" w:hAnsi="Futura Medium" w:cs="Futura Medium"/>
        <w:b/>
        <w:sz w:val="28"/>
        <w:szCs w:val="28"/>
      </w:rPr>
    </w:pPr>
    <w:r w:rsidRPr="00BE76AC">
      <w:rPr>
        <w:rFonts w:ascii="Futura Medium" w:hAnsi="Futura Medium" w:cs="Futura Medium" w:hint="cs"/>
        <w:b/>
        <w:sz w:val="28"/>
        <w:szCs w:val="28"/>
      </w:rPr>
      <w:t>Hope Community Church</w:t>
    </w:r>
  </w:p>
  <w:p w14:paraId="24F9B0C7" w14:textId="57FD1DD2" w:rsidR="003113BB" w:rsidRDefault="003113BB" w:rsidP="003113BB">
    <w:pPr>
      <w:jc w:val="center"/>
      <w:rPr>
        <w:rFonts w:ascii="Futura Medium" w:hAnsi="Futura Medium" w:cs="Futura Medium"/>
        <w:b/>
        <w:sz w:val="28"/>
        <w:szCs w:val="28"/>
      </w:rPr>
    </w:pPr>
    <w:r w:rsidRPr="00BE76AC">
      <w:rPr>
        <w:rFonts w:ascii="Futura Medium" w:hAnsi="Futura Medium" w:cs="Futura Medium" w:hint="cs"/>
        <w:b/>
        <w:sz w:val="28"/>
        <w:szCs w:val="28"/>
      </w:rPr>
      <w:t>Organizational Structure Overview</w:t>
    </w:r>
  </w:p>
  <w:p w14:paraId="69468BDF" w14:textId="77777777" w:rsidR="003113BB" w:rsidRPr="003113BB" w:rsidRDefault="003113BB" w:rsidP="003113BB">
    <w:pPr>
      <w:jc w:val="center"/>
      <w:rPr>
        <w:rFonts w:ascii="Futura Medium" w:hAnsi="Futura Medium" w:cs="Futura Medium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818F" w14:textId="77777777" w:rsidR="003113BB" w:rsidRPr="00BE76AC" w:rsidRDefault="003113BB" w:rsidP="003113BB">
    <w:pPr>
      <w:jc w:val="center"/>
      <w:rPr>
        <w:rFonts w:ascii="Futura Medium" w:hAnsi="Futura Medium" w:cs="Futura Medium"/>
        <w:b/>
        <w:sz w:val="28"/>
        <w:szCs w:val="28"/>
      </w:rPr>
    </w:pPr>
    <w:r w:rsidRPr="00BE76AC">
      <w:rPr>
        <w:rFonts w:ascii="Futura Medium" w:hAnsi="Futura Medium" w:cs="Futura Medium" w:hint="cs"/>
        <w:b/>
        <w:sz w:val="28"/>
        <w:szCs w:val="28"/>
      </w:rPr>
      <w:t>Hope Community Church</w:t>
    </w:r>
  </w:p>
  <w:p w14:paraId="439B2C82" w14:textId="77777777" w:rsidR="003113BB" w:rsidRPr="00BE76AC" w:rsidRDefault="003113BB" w:rsidP="003113BB">
    <w:pPr>
      <w:jc w:val="center"/>
      <w:rPr>
        <w:rFonts w:ascii="Futura Medium" w:hAnsi="Futura Medium" w:cs="Futura Medium"/>
        <w:b/>
        <w:sz w:val="28"/>
        <w:szCs w:val="28"/>
      </w:rPr>
    </w:pPr>
    <w:r w:rsidRPr="00BE76AC">
      <w:rPr>
        <w:rFonts w:ascii="Futura Medium" w:hAnsi="Futura Medium" w:cs="Futura Medium" w:hint="cs"/>
        <w:b/>
        <w:sz w:val="28"/>
        <w:szCs w:val="28"/>
      </w:rPr>
      <w:t>Organizational Structure Overview</w:t>
    </w:r>
  </w:p>
  <w:p w14:paraId="3B3BDEAC" w14:textId="77777777" w:rsidR="003113BB" w:rsidRDefault="00311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7866"/>
    <w:multiLevelType w:val="hybridMultilevel"/>
    <w:tmpl w:val="F11EC7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56142"/>
    <w:multiLevelType w:val="multilevel"/>
    <w:tmpl w:val="F9BAE302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56"/>
        </w:tabs>
        <w:ind w:left="1656" w:hanging="432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96"/>
        </w:tabs>
        <w:ind w:left="3096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672"/>
        </w:tabs>
        <w:ind w:left="3672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  <w:rPr>
        <w:rFonts w:hint="default"/>
      </w:rPr>
    </w:lvl>
  </w:abstractNum>
  <w:abstractNum w:abstractNumId="2" w15:restartNumberingAfterBreak="0">
    <w:nsid w:val="53BA3D5A"/>
    <w:multiLevelType w:val="multilevel"/>
    <w:tmpl w:val="5C0E1C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1297444193">
    <w:abstractNumId w:val="1"/>
  </w:num>
  <w:num w:numId="2" w16cid:durableId="991762629">
    <w:abstractNumId w:val="0"/>
  </w:num>
  <w:num w:numId="3" w16cid:durableId="1991054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B2"/>
    <w:rsid w:val="0001726E"/>
    <w:rsid w:val="000D534A"/>
    <w:rsid w:val="00101D49"/>
    <w:rsid w:val="00163A47"/>
    <w:rsid w:val="002708B2"/>
    <w:rsid w:val="00280A4C"/>
    <w:rsid w:val="0028221A"/>
    <w:rsid w:val="003113BB"/>
    <w:rsid w:val="00326214"/>
    <w:rsid w:val="00341038"/>
    <w:rsid w:val="003649B5"/>
    <w:rsid w:val="003756D5"/>
    <w:rsid w:val="00393BD5"/>
    <w:rsid w:val="003970D8"/>
    <w:rsid w:val="003D4553"/>
    <w:rsid w:val="00417597"/>
    <w:rsid w:val="00436C4E"/>
    <w:rsid w:val="004C22ED"/>
    <w:rsid w:val="004C2C35"/>
    <w:rsid w:val="004F11EF"/>
    <w:rsid w:val="00560DE9"/>
    <w:rsid w:val="00581CFD"/>
    <w:rsid w:val="005D45FF"/>
    <w:rsid w:val="00644330"/>
    <w:rsid w:val="00660813"/>
    <w:rsid w:val="006B02A0"/>
    <w:rsid w:val="006B6C26"/>
    <w:rsid w:val="006C3C6A"/>
    <w:rsid w:val="00717101"/>
    <w:rsid w:val="00745298"/>
    <w:rsid w:val="00767C9F"/>
    <w:rsid w:val="00780DE4"/>
    <w:rsid w:val="00783FFA"/>
    <w:rsid w:val="007949E9"/>
    <w:rsid w:val="007F0909"/>
    <w:rsid w:val="00874CF8"/>
    <w:rsid w:val="00950ED3"/>
    <w:rsid w:val="00955D9C"/>
    <w:rsid w:val="00977C6D"/>
    <w:rsid w:val="009B48CD"/>
    <w:rsid w:val="009E15F8"/>
    <w:rsid w:val="00A5387E"/>
    <w:rsid w:val="00A56245"/>
    <w:rsid w:val="00A93496"/>
    <w:rsid w:val="00AA1342"/>
    <w:rsid w:val="00AE5B08"/>
    <w:rsid w:val="00B03CB5"/>
    <w:rsid w:val="00B4779A"/>
    <w:rsid w:val="00B47E76"/>
    <w:rsid w:val="00B82599"/>
    <w:rsid w:val="00BE76AC"/>
    <w:rsid w:val="00C201CE"/>
    <w:rsid w:val="00C375C5"/>
    <w:rsid w:val="00CA7277"/>
    <w:rsid w:val="00CC4C7E"/>
    <w:rsid w:val="00CD2C34"/>
    <w:rsid w:val="00CD32D2"/>
    <w:rsid w:val="00D17EFC"/>
    <w:rsid w:val="00D25509"/>
    <w:rsid w:val="00D77F0B"/>
    <w:rsid w:val="00DB38F4"/>
    <w:rsid w:val="00DE03EA"/>
    <w:rsid w:val="00E06B3E"/>
    <w:rsid w:val="00E9231F"/>
    <w:rsid w:val="00F678C1"/>
    <w:rsid w:val="00F840F9"/>
    <w:rsid w:val="00FC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25FB39"/>
  <w15:chartTrackingRefBased/>
  <w15:docId w15:val="{424064E8-E718-5C4A-9D07-D51E319D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560DE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708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0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1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1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1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1C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1C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D5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34A"/>
  </w:style>
  <w:style w:type="character" w:styleId="PageNumber">
    <w:name w:val="page number"/>
    <w:basedOn w:val="DefaultParagraphFont"/>
    <w:uiPriority w:val="99"/>
    <w:semiHidden/>
    <w:unhideWhenUsed/>
    <w:rsid w:val="000D534A"/>
  </w:style>
  <w:style w:type="paragraph" w:styleId="Header">
    <w:name w:val="header"/>
    <w:basedOn w:val="Normal"/>
    <w:link w:val="HeaderChar"/>
    <w:uiPriority w:val="99"/>
    <w:unhideWhenUsed/>
    <w:rsid w:val="000D5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Guzi</dc:creator>
  <cp:keywords/>
  <dc:description/>
  <cp:lastModifiedBy>Matt Guzi</cp:lastModifiedBy>
  <cp:revision>8</cp:revision>
  <cp:lastPrinted>2023-07-05T20:46:00Z</cp:lastPrinted>
  <dcterms:created xsi:type="dcterms:W3CDTF">2023-06-28T17:47:00Z</dcterms:created>
  <dcterms:modified xsi:type="dcterms:W3CDTF">2023-08-25T11:52:00Z</dcterms:modified>
</cp:coreProperties>
</file>